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62" w:rsidRPr="001D0D0E" w:rsidRDefault="00044461" w:rsidP="00044461">
      <w:pPr>
        <w:jc w:val="center"/>
        <w:rPr>
          <w:sz w:val="28"/>
        </w:rPr>
      </w:pPr>
      <w:bookmarkStart w:id="0" w:name="_GoBack"/>
      <w:bookmarkEnd w:id="0"/>
      <w:r w:rsidRPr="001D0D0E">
        <w:rPr>
          <w:sz w:val="28"/>
        </w:rPr>
        <w:t>Сведения о численности обучающихся и педагогических работниках</w:t>
      </w:r>
      <w:r w:rsidR="005770B8" w:rsidRPr="001D0D0E">
        <w:rPr>
          <w:sz w:val="28"/>
        </w:rPr>
        <w:t xml:space="preserve"> доп.</w:t>
      </w:r>
      <w:r w:rsidR="00980DF8">
        <w:rPr>
          <w:sz w:val="28"/>
        </w:rPr>
        <w:t xml:space="preserve"> </w:t>
      </w:r>
      <w:r w:rsidR="005770B8" w:rsidRPr="001D0D0E">
        <w:rPr>
          <w:sz w:val="28"/>
        </w:rPr>
        <w:t>образования</w:t>
      </w:r>
      <w:r w:rsidR="001D0D0E" w:rsidRPr="001D0D0E">
        <w:rPr>
          <w:sz w:val="28"/>
        </w:rPr>
        <w:t xml:space="preserve"> (2020-2021 </w:t>
      </w:r>
      <w:proofErr w:type="spellStart"/>
      <w:r w:rsidR="001D0D0E" w:rsidRPr="001D0D0E">
        <w:rPr>
          <w:sz w:val="28"/>
        </w:rPr>
        <w:t>уч.год</w:t>
      </w:r>
      <w:proofErr w:type="spellEnd"/>
      <w:r w:rsidR="001D0D0E" w:rsidRPr="001D0D0E">
        <w:rPr>
          <w:sz w:val="28"/>
        </w:rPr>
        <w:t>)</w:t>
      </w:r>
    </w:p>
    <w:tbl>
      <w:tblPr>
        <w:tblStyle w:val="a3"/>
        <w:tblW w:w="15261" w:type="dxa"/>
        <w:tblInd w:w="-1091" w:type="dxa"/>
        <w:tblLayout w:type="fixed"/>
        <w:tblLook w:val="04A0" w:firstRow="1" w:lastRow="0" w:firstColumn="1" w:lastColumn="0" w:noHBand="0" w:noVBand="1"/>
      </w:tblPr>
      <w:tblGrid>
        <w:gridCol w:w="4772"/>
        <w:gridCol w:w="2126"/>
        <w:gridCol w:w="2268"/>
        <w:gridCol w:w="1134"/>
        <w:gridCol w:w="1418"/>
        <w:gridCol w:w="1559"/>
        <w:gridCol w:w="1984"/>
      </w:tblGrid>
      <w:tr w:rsidR="000A2514" w:rsidTr="000A2514">
        <w:tc>
          <w:tcPr>
            <w:tcW w:w="4772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 w:rsidRPr="005770B8">
              <w:rPr>
                <w:sz w:val="20"/>
              </w:rPr>
              <w:t xml:space="preserve">Направление </w:t>
            </w:r>
            <w:proofErr w:type="spellStart"/>
            <w:r w:rsidRPr="005770B8">
              <w:rPr>
                <w:sz w:val="20"/>
              </w:rPr>
              <w:t>доп.программ</w:t>
            </w:r>
            <w:proofErr w:type="spellEnd"/>
          </w:p>
        </w:tc>
        <w:tc>
          <w:tcPr>
            <w:tcW w:w="2126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Название </w:t>
            </w:r>
            <w:proofErr w:type="spellStart"/>
            <w:r>
              <w:rPr>
                <w:sz w:val="20"/>
              </w:rPr>
              <w:t>доп.программы</w:t>
            </w:r>
            <w:proofErr w:type="spellEnd"/>
          </w:p>
        </w:tc>
        <w:tc>
          <w:tcPr>
            <w:tcW w:w="226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ФИО руководителя</w:t>
            </w:r>
          </w:p>
        </w:tc>
        <w:tc>
          <w:tcPr>
            <w:tcW w:w="113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Ставка/кол-во уч-ся</w:t>
            </w:r>
          </w:p>
        </w:tc>
        <w:tc>
          <w:tcPr>
            <w:tcW w:w="141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  <w:tc>
          <w:tcPr>
            <w:tcW w:w="1559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руководителя</w:t>
            </w:r>
          </w:p>
        </w:tc>
        <w:tc>
          <w:tcPr>
            <w:tcW w:w="198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Образование руководителя</w:t>
            </w:r>
          </w:p>
        </w:tc>
      </w:tr>
      <w:tr w:rsidR="000A2514" w:rsidTr="000A2514">
        <w:tc>
          <w:tcPr>
            <w:tcW w:w="4772" w:type="dxa"/>
          </w:tcPr>
          <w:p w:rsidR="000A2514" w:rsidRPr="00E438C4" w:rsidRDefault="000A2514" w:rsidP="0044233A">
            <w:pPr>
              <w:jc w:val="center"/>
              <w:rPr>
                <w:sz w:val="18"/>
              </w:rPr>
            </w:pPr>
            <w:r w:rsidRPr="00E438C4">
              <w:rPr>
                <w:b/>
                <w:i/>
                <w:sz w:val="18"/>
              </w:rPr>
              <w:t>Техническое</w:t>
            </w:r>
            <w:r w:rsidRPr="00E438C4">
              <w:rPr>
                <w:sz w:val="18"/>
                <w:vertAlign w:val="superscript"/>
              </w:rPr>
              <w:t xml:space="preserve"> </w:t>
            </w:r>
            <w:r w:rsidRPr="00E438C4">
              <w:rPr>
                <w:sz w:val="18"/>
              </w:rPr>
              <w:t>- конструирование и моделирование, технический дизайн и художественное проектирование, техническое искусство фотографии, кино и телевидения, техника звука, инженерная графика, электроника, радиотехника, электротехника, робототехника, </w:t>
            </w:r>
            <w:hyperlink r:id="rId5" w:tooltip="Светотехника и источники света" w:history="1">
              <w:r w:rsidRPr="00E438C4">
                <w:rPr>
                  <w:rStyle w:val="a4"/>
                  <w:sz w:val="18"/>
                </w:rPr>
                <w:t>светотехника</w:t>
              </w:r>
            </w:hyperlink>
            <w:r w:rsidRPr="00E438C4">
              <w:rPr>
                <w:sz w:val="18"/>
              </w:rPr>
              <w:t>, информационные технологии; школы юного автомобилиста и юного спасателя и другое;</w:t>
            </w:r>
          </w:p>
        </w:tc>
        <w:tc>
          <w:tcPr>
            <w:tcW w:w="2126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A2514" w:rsidTr="000A2514">
        <w:tc>
          <w:tcPr>
            <w:tcW w:w="4772" w:type="dxa"/>
            <w:vMerge w:val="restart"/>
          </w:tcPr>
          <w:p w:rsidR="000A2514" w:rsidRPr="00E438C4" w:rsidRDefault="000A2514" w:rsidP="0044233A">
            <w:pPr>
              <w:jc w:val="center"/>
              <w:rPr>
                <w:sz w:val="18"/>
              </w:rPr>
            </w:pPr>
            <w:r w:rsidRPr="00E438C4">
              <w:rPr>
                <w:b/>
                <w:i/>
                <w:sz w:val="18"/>
              </w:rPr>
              <w:t>Естественнонаучное</w:t>
            </w:r>
            <w:r w:rsidRPr="00E438C4">
              <w:rPr>
                <w:sz w:val="18"/>
                <w:vertAlign w:val="superscript"/>
              </w:rPr>
              <w:t xml:space="preserve"> </w:t>
            </w:r>
            <w:r w:rsidRPr="00E438C4">
              <w:rPr>
                <w:sz w:val="18"/>
              </w:rPr>
              <w:t xml:space="preserve">– учебно-исследовательская деятельность и изучение общеобразовательных программ, </w:t>
            </w:r>
            <w:r w:rsidRPr="00E438C4">
              <w:rPr>
                <w:sz w:val="18"/>
              </w:rPr>
              <w:br/>
              <w:t xml:space="preserve">а также внешкольных дисциплин: астрономия, геология, экология, биология, медицина, математика, химия, физика, география, прикладные программы: охрана природы, растениеводство, агробиология, мониторинг окружающей среды и другое; </w:t>
            </w:r>
          </w:p>
        </w:tc>
        <w:tc>
          <w:tcPr>
            <w:tcW w:w="2126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ШНО «Эврика»</w:t>
            </w:r>
          </w:p>
        </w:tc>
        <w:tc>
          <w:tcPr>
            <w:tcW w:w="226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Шакирова Резеда </w:t>
            </w:r>
            <w:proofErr w:type="spellStart"/>
            <w:r>
              <w:rPr>
                <w:sz w:val="20"/>
              </w:rPr>
              <w:t>Нурисламовна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0,25/15</w:t>
            </w:r>
          </w:p>
        </w:tc>
        <w:tc>
          <w:tcPr>
            <w:tcW w:w="1418" w:type="dxa"/>
          </w:tcPr>
          <w:p w:rsidR="000A2514" w:rsidRPr="005770B8" w:rsidRDefault="003B3D1C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8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044461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«Компьютерная графика»</w:t>
            </w:r>
          </w:p>
        </w:tc>
        <w:tc>
          <w:tcPr>
            <w:tcW w:w="226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Миннуллина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Альфия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Назиповна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559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98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044461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1D0D0E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«3</w:t>
            </w:r>
            <w:r>
              <w:rPr>
                <w:sz w:val="20"/>
                <w:lang w:val="en-US"/>
              </w:rPr>
              <w:t xml:space="preserve">D </w:t>
            </w:r>
            <w:r>
              <w:rPr>
                <w:sz w:val="20"/>
                <w:lang w:val="tt-RU"/>
              </w:rPr>
              <w:t>м</w:t>
            </w:r>
            <w:proofErr w:type="spellStart"/>
            <w:r>
              <w:rPr>
                <w:sz w:val="20"/>
              </w:rPr>
              <w:t>оделирование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Фаттахова Регина </w:t>
            </w:r>
            <w:proofErr w:type="spellStart"/>
            <w:r>
              <w:rPr>
                <w:sz w:val="20"/>
              </w:rPr>
              <w:t>Ильхамовна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559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</w:tcPr>
          <w:p w:rsidR="000A2514" w:rsidRPr="005770B8" w:rsidRDefault="000A2514" w:rsidP="00044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1D0D0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«Я – исследователь»</w:t>
            </w:r>
          </w:p>
        </w:tc>
        <w:tc>
          <w:tcPr>
            <w:tcW w:w="2268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Кильдеева </w:t>
            </w:r>
            <w:proofErr w:type="spellStart"/>
            <w:r>
              <w:rPr>
                <w:sz w:val="20"/>
              </w:rPr>
              <w:t>Гуляра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Гулимовна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0,25/15</w:t>
            </w:r>
          </w:p>
        </w:tc>
        <w:tc>
          <w:tcPr>
            <w:tcW w:w="1418" w:type="dxa"/>
          </w:tcPr>
          <w:p w:rsidR="000A2514" w:rsidRPr="005770B8" w:rsidRDefault="003B3D1C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1D0D0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«Математический калейдоскоп»</w:t>
            </w:r>
          </w:p>
        </w:tc>
        <w:tc>
          <w:tcPr>
            <w:tcW w:w="2268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Харитонова Галина Григорьевна</w:t>
            </w:r>
          </w:p>
        </w:tc>
        <w:tc>
          <w:tcPr>
            <w:tcW w:w="113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0,25/15</w:t>
            </w:r>
          </w:p>
        </w:tc>
        <w:tc>
          <w:tcPr>
            <w:tcW w:w="1418" w:type="dxa"/>
          </w:tcPr>
          <w:p w:rsidR="000A2514" w:rsidRPr="005770B8" w:rsidRDefault="003B3D1C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559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98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</w:tcPr>
          <w:p w:rsidR="000A2514" w:rsidRPr="00E438C4" w:rsidRDefault="000A2514" w:rsidP="001D0D0E">
            <w:pPr>
              <w:jc w:val="center"/>
              <w:rPr>
                <w:sz w:val="18"/>
              </w:rPr>
            </w:pPr>
            <w:proofErr w:type="gramStart"/>
            <w:r w:rsidRPr="00E438C4">
              <w:rPr>
                <w:b/>
                <w:i/>
                <w:sz w:val="18"/>
              </w:rPr>
              <w:t>туристско-краеведческое</w:t>
            </w:r>
            <w:r w:rsidRPr="00E438C4">
              <w:rPr>
                <w:sz w:val="18"/>
                <w:vertAlign w:val="superscript"/>
              </w:rPr>
              <w:t xml:space="preserve"> </w:t>
            </w:r>
            <w:r w:rsidRPr="00E438C4">
              <w:rPr>
                <w:sz w:val="18"/>
              </w:rPr>
              <w:t xml:space="preserve"> – спортивный и оздоровительный туризм (пеший, лыжный, горный, водный, велосипедный, конный и другой), научно-исследовательская деятельность и разнонаправленное краеведение (экология, геология, этнография, родословие, летопись родного края, военная история, поиск, школьные музеи и так далее), экспедиционный туризм, альпинизм, музейное дело, спортивное ориентирование, деятельность военно-патриотических формирований, авторская (бардовская) песня и другое;</w:t>
            </w:r>
            <w:proofErr w:type="gramEnd"/>
          </w:p>
        </w:tc>
        <w:tc>
          <w:tcPr>
            <w:tcW w:w="2126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A2514" w:rsidTr="000A2514">
        <w:tc>
          <w:tcPr>
            <w:tcW w:w="4772" w:type="dxa"/>
            <w:vMerge w:val="restart"/>
          </w:tcPr>
          <w:p w:rsidR="000A2514" w:rsidRPr="00E438C4" w:rsidRDefault="000A2514" w:rsidP="00286C46">
            <w:pPr>
              <w:jc w:val="center"/>
              <w:rPr>
                <w:sz w:val="18"/>
              </w:rPr>
            </w:pPr>
            <w:r w:rsidRPr="00E438C4">
              <w:rPr>
                <w:b/>
                <w:i/>
                <w:sz w:val="18"/>
              </w:rPr>
              <w:t>социально-</w:t>
            </w:r>
            <w:r>
              <w:rPr>
                <w:b/>
                <w:i/>
                <w:sz w:val="18"/>
              </w:rPr>
              <w:t>гуманитарное</w:t>
            </w:r>
            <w:r w:rsidRPr="00E438C4">
              <w:rPr>
                <w:sz w:val="18"/>
              </w:rPr>
              <w:t xml:space="preserve"> – социализация и общение, интеллектуальное развитие, логопедия, художественно-эстетическое </w:t>
            </w:r>
            <w:r w:rsidRPr="00E438C4">
              <w:rPr>
                <w:sz w:val="18"/>
              </w:rPr>
              <w:br/>
              <w:t xml:space="preserve">и творческое развитие, подготовка к школе, социокультурная адаптация детей, в том числе мигрантов и другое; коррекция и социокультурная реабилитация детей с ОВЗ, инклюзия; основы медиа- информационных технологий, основы психологии, социологии, политологии и права, </w:t>
            </w:r>
            <w:proofErr w:type="spellStart"/>
            <w:r w:rsidRPr="00E438C4">
              <w:rPr>
                <w:sz w:val="18"/>
              </w:rPr>
              <w:t>игротехника</w:t>
            </w:r>
            <w:proofErr w:type="spellEnd"/>
            <w:r w:rsidRPr="00E438C4">
              <w:rPr>
                <w:sz w:val="18"/>
              </w:rPr>
              <w:t xml:space="preserve"> и игровое конструирование, </w:t>
            </w:r>
            <w:r w:rsidRPr="00E438C4">
              <w:rPr>
                <w:sz w:val="18"/>
              </w:rPr>
              <w:lastRenderedPageBreak/>
              <w:t>профориентация и предпрофессиональная подготовка, подготовка к ЕГЭ, изучение иностранного языка и другое;</w:t>
            </w:r>
          </w:p>
        </w:tc>
        <w:tc>
          <w:tcPr>
            <w:tcW w:w="2126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ДЮП «Горячие сердца»</w:t>
            </w:r>
          </w:p>
        </w:tc>
        <w:tc>
          <w:tcPr>
            <w:tcW w:w="2268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Валеева </w:t>
            </w:r>
            <w:proofErr w:type="spellStart"/>
            <w:r>
              <w:rPr>
                <w:sz w:val="20"/>
              </w:rPr>
              <w:t>Гульшат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Юсуфовна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0,25/15</w:t>
            </w:r>
          </w:p>
        </w:tc>
        <w:tc>
          <w:tcPr>
            <w:tcW w:w="1418" w:type="dxa"/>
          </w:tcPr>
          <w:p w:rsidR="000A2514" w:rsidRPr="005770B8" w:rsidRDefault="003B3D1C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984" w:type="dxa"/>
          </w:tcPr>
          <w:p w:rsidR="000A2514" w:rsidRPr="005770B8" w:rsidRDefault="000A2514" w:rsidP="001D0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B3D1C" w:rsidTr="000A2514">
        <w:tc>
          <w:tcPr>
            <w:tcW w:w="4772" w:type="dxa"/>
            <w:vMerge/>
          </w:tcPr>
          <w:p w:rsidR="003B3D1C" w:rsidRPr="00E438C4" w:rsidRDefault="003B3D1C" w:rsidP="003B3D1C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3B3D1C" w:rsidRPr="001D0D0E" w:rsidRDefault="003B3D1C" w:rsidP="003B3D1C">
            <w:pPr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“</w:t>
            </w:r>
            <w:r>
              <w:rPr>
                <w:sz w:val="20"/>
              </w:rPr>
              <w:t>Алтын кал</w:t>
            </w:r>
            <w:r>
              <w:rPr>
                <w:sz w:val="20"/>
                <w:lang w:val="tt-RU"/>
              </w:rPr>
              <w:t>әм”</w:t>
            </w:r>
          </w:p>
        </w:tc>
        <w:tc>
          <w:tcPr>
            <w:tcW w:w="2268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Зиннатова</w:t>
            </w:r>
            <w:proofErr w:type="spellEnd"/>
            <w:r>
              <w:rPr>
                <w:sz w:val="20"/>
              </w:rPr>
              <w:t xml:space="preserve"> Эльмира </w:t>
            </w:r>
            <w:proofErr w:type="spellStart"/>
            <w:r>
              <w:rPr>
                <w:sz w:val="20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0,25/15</w:t>
            </w:r>
          </w:p>
        </w:tc>
        <w:tc>
          <w:tcPr>
            <w:tcW w:w="1418" w:type="dxa"/>
          </w:tcPr>
          <w:p w:rsidR="003B3D1C" w:rsidRDefault="003B3D1C" w:rsidP="003B3D1C">
            <w:pPr>
              <w:jc w:val="center"/>
            </w:pPr>
            <w:r w:rsidRPr="002602F4"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4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B3D1C" w:rsidTr="000A2514">
        <w:tc>
          <w:tcPr>
            <w:tcW w:w="4772" w:type="dxa"/>
            <w:vMerge/>
          </w:tcPr>
          <w:p w:rsidR="003B3D1C" w:rsidRPr="00E438C4" w:rsidRDefault="003B3D1C" w:rsidP="003B3D1C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Карпова Александра Олеговна</w:t>
            </w:r>
          </w:p>
        </w:tc>
        <w:tc>
          <w:tcPr>
            <w:tcW w:w="1134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3B3D1C" w:rsidRDefault="003B3D1C" w:rsidP="003B3D1C">
            <w:pPr>
              <w:jc w:val="center"/>
            </w:pPr>
            <w:r w:rsidRPr="002602F4"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3B3D1C" w:rsidRPr="005770B8" w:rsidRDefault="003B3D1C" w:rsidP="003B3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«Веселый английский»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Митрошина Алена Георгиевна</w:t>
            </w:r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«Знатоки родного края»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Халилова Эльмира </w:t>
            </w:r>
            <w:proofErr w:type="spellStart"/>
            <w:r>
              <w:rPr>
                <w:sz w:val="20"/>
              </w:rPr>
              <w:t>Шаммехаматовна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 w:val="restart"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  <w:r w:rsidRPr="00E438C4">
              <w:rPr>
                <w:b/>
                <w:i/>
                <w:sz w:val="18"/>
              </w:rPr>
              <w:lastRenderedPageBreak/>
              <w:t>в области искусств по общеразвивающим программам</w:t>
            </w:r>
            <w:r w:rsidRPr="00E438C4">
              <w:rPr>
                <w:sz w:val="18"/>
                <w:vertAlign w:val="superscript"/>
              </w:rPr>
              <w:t xml:space="preserve"> </w:t>
            </w:r>
            <w:r w:rsidRPr="00E438C4">
              <w:rPr>
                <w:sz w:val="18"/>
              </w:rPr>
              <w:t xml:space="preserve"> – музыкальное искусство (фортепиано, струнные, духовые и ударные, народные инструменты, инструменты эстрадного оркестра, ансамбли, сольный вокал, хоровое пение, музыкальный фольклор); изобразительное искусство (живопись, акварельная живопись, декоративно-прикладное творчество, дизайн), хореографическое искусство (хореографическое творчество, искусство балета), </w:t>
            </w:r>
            <w:proofErr w:type="spellStart"/>
            <w:r w:rsidRPr="00E438C4">
              <w:rPr>
                <w:sz w:val="18"/>
              </w:rPr>
              <w:t>эстрадно</w:t>
            </w:r>
            <w:proofErr w:type="spellEnd"/>
            <w:r w:rsidRPr="00E438C4">
              <w:rPr>
                <w:sz w:val="18"/>
              </w:rPr>
              <w:t>-джазовое творчество, театральное искусство, цирковое искусство, архитектурное искусство, художественное слово, литературное творчество, кино-фото-видео искусства и другое.</w:t>
            </w: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Вокальный ансамбль «</w:t>
            </w:r>
            <w:proofErr w:type="spellStart"/>
            <w:r>
              <w:rPr>
                <w:sz w:val="20"/>
              </w:rPr>
              <w:t>Сылукай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Мифтахутдинова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Камиля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Камилевна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доп.пед</w:t>
            </w:r>
            <w:proofErr w:type="spellEnd"/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4331AE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Хореографический коллектив «</w:t>
            </w:r>
            <w:proofErr w:type="spellStart"/>
            <w:r>
              <w:rPr>
                <w:sz w:val="20"/>
                <w:lang w:val="en-US"/>
              </w:rPr>
              <w:t>Adajio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Гребенникова Екатерина Сергеевна</w:t>
            </w:r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0,5/30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\к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Сред-</w:t>
            </w:r>
            <w:proofErr w:type="spellStart"/>
            <w:r>
              <w:rPr>
                <w:sz w:val="20"/>
              </w:rPr>
              <w:t>спец.доп.пед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«Золотая маска»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Шарафутдинова</w:t>
            </w:r>
            <w:proofErr w:type="spellEnd"/>
            <w:r>
              <w:rPr>
                <w:sz w:val="20"/>
              </w:rPr>
              <w:t xml:space="preserve"> Гузель </w:t>
            </w:r>
            <w:proofErr w:type="spellStart"/>
            <w:r>
              <w:rPr>
                <w:sz w:val="20"/>
              </w:rPr>
              <w:t>Инсафтдиновна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доп.пед</w:t>
            </w:r>
            <w:proofErr w:type="spellEnd"/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«Шумовой оркестр»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Черняева Наталья Викторовна</w:t>
            </w:r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Сред-</w:t>
            </w:r>
            <w:proofErr w:type="spellStart"/>
            <w:r>
              <w:rPr>
                <w:sz w:val="20"/>
              </w:rPr>
              <w:t>спец.пед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«В мире прекрасного»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Мухаметзянова</w:t>
            </w:r>
            <w:proofErr w:type="spellEnd"/>
            <w:r>
              <w:rPr>
                <w:sz w:val="20"/>
              </w:rPr>
              <w:t xml:space="preserve"> Гузель </w:t>
            </w:r>
            <w:proofErr w:type="spellStart"/>
            <w:r>
              <w:rPr>
                <w:sz w:val="20"/>
              </w:rPr>
              <w:t>Талгатовна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0,5\30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4331AE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Балкыш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Закирова </w:t>
            </w:r>
            <w:proofErr w:type="spellStart"/>
            <w:r>
              <w:rPr>
                <w:sz w:val="20"/>
              </w:rPr>
              <w:t>Гульнур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Фоатовна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4" w:type="dxa"/>
          </w:tcPr>
          <w:p w:rsidR="000A2514" w:rsidRPr="005770B8" w:rsidRDefault="000A2514" w:rsidP="00433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E438C4" w:rsidRDefault="000A2514" w:rsidP="00E438C4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«Интерьер в деталях»</w:t>
            </w:r>
          </w:p>
        </w:tc>
        <w:tc>
          <w:tcPr>
            <w:tcW w:w="2268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Низамутдинова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Айгуль</w:t>
            </w:r>
            <w:proofErr w:type="spellEnd"/>
            <w:r>
              <w:rPr>
                <w:sz w:val="20"/>
              </w:rPr>
              <w:t xml:space="preserve"> Тимуровна</w:t>
            </w:r>
          </w:p>
        </w:tc>
        <w:tc>
          <w:tcPr>
            <w:tcW w:w="113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559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 w:val="restart"/>
          </w:tcPr>
          <w:p w:rsidR="000A2514" w:rsidRPr="00E438C4" w:rsidRDefault="000A2514" w:rsidP="00E438C4">
            <w:pPr>
              <w:jc w:val="center"/>
              <w:rPr>
                <w:sz w:val="18"/>
              </w:rPr>
            </w:pPr>
            <w:r w:rsidRPr="00E438C4">
              <w:rPr>
                <w:b/>
                <w:i/>
                <w:sz w:val="18"/>
              </w:rPr>
              <w:t>в области физической культуры и спорта по общеразвивающим программам</w:t>
            </w:r>
            <w:r w:rsidRPr="00E438C4">
              <w:rPr>
                <w:sz w:val="18"/>
                <w:vertAlign w:val="superscript"/>
              </w:rPr>
              <w:t xml:space="preserve"> </w:t>
            </w:r>
            <w:r w:rsidRPr="00E438C4">
              <w:rPr>
                <w:sz w:val="18"/>
              </w:rPr>
              <w:t xml:space="preserve"> – образовательный и тренировочный процесс, направленный на общую физическую подготовку</w:t>
            </w:r>
          </w:p>
        </w:tc>
        <w:tc>
          <w:tcPr>
            <w:tcW w:w="2126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«Баскетбол»</w:t>
            </w:r>
          </w:p>
        </w:tc>
        <w:tc>
          <w:tcPr>
            <w:tcW w:w="2268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Мушарапов</w:t>
            </w:r>
            <w:proofErr w:type="spellEnd"/>
            <w:r>
              <w:rPr>
                <w:sz w:val="20"/>
              </w:rPr>
              <w:t xml:space="preserve"> Салават </w:t>
            </w:r>
            <w:proofErr w:type="spellStart"/>
            <w:r>
              <w:rPr>
                <w:sz w:val="20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59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2514" w:rsidTr="000A2514">
        <w:tc>
          <w:tcPr>
            <w:tcW w:w="4772" w:type="dxa"/>
            <w:vMerge/>
          </w:tcPr>
          <w:p w:rsidR="000A2514" w:rsidRPr="0044233A" w:rsidRDefault="000A2514" w:rsidP="00E438C4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126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«Волейбол»</w:t>
            </w:r>
          </w:p>
        </w:tc>
        <w:tc>
          <w:tcPr>
            <w:tcW w:w="2268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Пономарев Артем Александрович</w:t>
            </w:r>
          </w:p>
        </w:tc>
        <w:tc>
          <w:tcPr>
            <w:tcW w:w="113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0,25\15</w:t>
            </w:r>
          </w:p>
        </w:tc>
        <w:tc>
          <w:tcPr>
            <w:tcW w:w="1418" w:type="dxa"/>
          </w:tcPr>
          <w:p w:rsidR="000A2514" w:rsidRPr="005770B8" w:rsidRDefault="003B3D1C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559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0A2514" w:rsidRPr="005770B8" w:rsidRDefault="000A2514" w:rsidP="00E438C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044461" w:rsidRPr="00044461" w:rsidRDefault="00044461" w:rsidP="00E438C4">
      <w:pPr>
        <w:rPr>
          <w:sz w:val="32"/>
        </w:rPr>
      </w:pPr>
    </w:p>
    <w:sectPr w:rsidR="00044461" w:rsidRPr="00044461" w:rsidSect="0004446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47"/>
    <w:rsid w:val="00044461"/>
    <w:rsid w:val="000A2514"/>
    <w:rsid w:val="000A39C9"/>
    <w:rsid w:val="001D0D0E"/>
    <w:rsid w:val="00286C46"/>
    <w:rsid w:val="00381BB8"/>
    <w:rsid w:val="00385147"/>
    <w:rsid w:val="003B3D1C"/>
    <w:rsid w:val="004331AE"/>
    <w:rsid w:val="0044233A"/>
    <w:rsid w:val="005770B8"/>
    <w:rsid w:val="00775281"/>
    <w:rsid w:val="00980DF8"/>
    <w:rsid w:val="00A36719"/>
    <w:rsid w:val="00E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3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svetotehnika_i_istochniki_sv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</dc:creator>
  <cp:lastModifiedBy>Юлия</cp:lastModifiedBy>
  <cp:revision>2</cp:revision>
  <dcterms:created xsi:type="dcterms:W3CDTF">2021-06-20T12:43:00Z</dcterms:created>
  <dcterms:modified xsi:type="dcterms:W3CDTF">2021-06-20T12:43:00Z</dcterms:modified>
</cp:coreProperties>
</file>